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noProof/>
          <w:color w:val="000000"/>
          <w:sz w:val="18"/>
          <w:szCs w:val="18"/>
        </w:rPr>
        <w:drawing>
          <wp:anchor distT="0" distB="0" distL="114300" distR="114300" simplePos="0" relativeHeight="251658240" behindDoc="0" locked="0" layoutInCell="1" allowOverlap="1" wp14:anchorId="05A0FAA9" wp14:editId="0BBCCB03">
            <wp:simplePos x="0" y="0"/>
            <wp:positionH relativeFrom="column">
              <wp:posOffset>1308735</wp:posOffset>
            </wp:positionH>
            <wp:positionV relativeFrom="paragraph">
              <wp:posOffset>-568960</wp:posOffset>
            </wp:positionV>
            <wp:extent cx="2870835" cy="78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83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Dear Parents or Guardians,</w:t>
      </w:r>
      <w:r w:rsidRPr="00F97D64">
        <w:t xml:space="preserve">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Exciting news! This year, not only will we be using VocabularySpellingCity in our classroom, </w:t>
      </w:r>
      <w:proofErr w:type="gramStart"/>
      <w:r>
        <w:rPr>
          <w:rFonts w:ascii="Tahoma" w:hAnsi="Tahoma" w:cs="Tahoma"/>
          <w:color w:val="000000"/>
          <w:sz w:val="18"/>
          <w:szCs w:val="18"/>
          <w:lang w:eastAsia="ja-JP"/>
        </w:rPr>
        <w:t>but</w:t>
      </w:r>
      <w:proofErr w:type="gramEnd"/>
      <w:r>
        <w:rPr>
          <w:rFonts w:ascii="Tahoma" w:hAnsi="Tahoma" w:cs="Tahoma"/>
          <w:color w:val="000000"/>
          <w:sz w:val="18"/>
          <w:szCs w:val="18"/>
          <w:lang w:eastAsia="ja-JP"/>
        </w:rPr>
        <w:t xml:space="preserve"> thanks to our Premium Membership, both students and parents will benefit from the many advantages VocabularySpellingCity reserves for its Premium Members.</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Every week, I will put up a new spelling and/or vocabulary list directly on our classroom’s VocabularySpellingCity homepage, which students can conveniently access from home. There, they may review their words and play spelling and vocabulary games to reinforce the learning process.</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Simply go to </w:t>
      </w:r>
      <w:r>
        <w:rPr>
          <w:rFonts w:ascii="Tahoma" w:hAnsi="Tahoma" w:cs="Tahoma"/>
          <w:color w:val="0000FF"/>
          <w:sz w:val="18"/>
          <w:szCs w:val="18"/>
          <w:lang w:eastAsia="ja-JP"/>
        </w:rPr>
        <w:t xml:space="preserve">http://www.spellingcity.com </w:t>
      </w:r>
      <w:r>
        <w:rPr>
          <w:rFonts w:ascii="Tahoma" w:hAnsi="Tahoma" w:cs="Tahoma"/>
          <w:color w:val="000000"/>
          <w:sz w:val="18"/>
          <w:szCs w:val="18"/>
          <w:lang w:eastAsia="ja-JP"/>
        </w:rPr>
        <w:t>to help your child log in with his/her assigned username a</w:t>
      </w:r>
      <w:r>
        <w:rPr>
          <w:rFonts w:ascii="Tahoma" w:hAnsi="Tahoma" w:cs="Tahoma"/>
          <w:color w:val="000000"/>
          <w:sz w:val="18"/>
          <w:szCs w:val="18"/>
          <w:lang w:eastAsia="ja-JP"/>
        </w:rPr>
        <w:t>nd password. Be sure to click th</w:t>
      </w:r>
      <w:r>
        <w:rPr>
          <w:rFonts w:ascii="Tahoma" w:hAnsi="Tahoma" w:cs="Tahoma"/>
          <w:color w:val="000000"/>
          <w:sz w:val="18"/>
          <w:szCs w:val="18"/>
          <w:lang w:eastAsia="ja-JP"/>
        </w:rPr>
        <w:t xml:space="preserve">e </w:t>
      </w:r>
      <w:r>
        <w:rPr>
          <w:rFonts w:ascii="Tahoma" w:hAnsi="Tahoma" w:cs="Tahoma"/>
          <w:b/>
          <w:bCs/>
          <w:color w:val="000000"/>
          <w:sz w:val="18"/>
          <w:szCs w:val="18"/>
          <w:lang w:eastAsia="ja-JP"/>
        </w:rPr>
        <w:t xml:space="preserve">Student </w:t>
      </w:r>
      <w:r>
        <w:rPr>
          <w:rFonts w:ascii="Tahoma" w:hAnsi="Tahoma" w:cs="Tahoma"/>
          <w:color w:val="000000"/>
          <w:sz w:val="18"/>
          <w:szCs w:val="18"/>
          <w:lang w:eastAsia="ja-JP"/>
        </w:rPr>
        <w:t>radio button above the login boxes.</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Username: _____________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Password: _____________</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Once logged in, students will be automatically redirected to our classroom’s homepage, where their spelling and vocabulary lists will be clearly visible just below my Welcome Message &amp; Daily Instructions. Please be sure that every time your child accesses VocabularySpellingCity, s/he is logged in properly and completely finishes each game or activity to ensure that all activity is recorded and credited in my online gradebook.</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For your convenience, you can access your child’s student records at any time by selecting “My Records” from the menu in the upper right hand corner.</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Please select one:</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I will send home weekly directions.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My welcome message will give daily/weekly instructions.</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Here are my weekly directions: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Monday: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Tuesday: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Wednesday:</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 xml:space="preserve">Thursday: </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Friday:</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I ask that you please encourage your child to spend about ten minutes each night working with his/her assigned words on VocabularySpellingCity over the four consecutive nights preceding our weekly test. Working together as a team will go a long way toward not only guiding our students to academic success, but also ensuring that they become independent, lifelong learners.</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Pr>
          <w:rFonts w:ascii="Tahoma" w:hAnsi="Tahoma" w:cs="Tahoma"/>
          <w:color w:val="000000"/>
          <w:sz w:val="18"/>
          <w:szCs w:val="18"/>
          <w:lang w:eastAsia="ja-JP"/>
        </w:rPr>
        <w:t>Respectfully,</w:t>
      </w: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bookmarkStart w:id="0" w:name="_GoBack"/>
      <w:bookmarkEnd w:id="0"/>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F97D64" w:rsidRDefault="00F97D64" w:rsidP="00F97D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DC72C2" w:rsidRDefault="00F97D64">
      <w:r>
        <w:rPr>
          <w:noProof/>
        </w:rPr>
        <w:drawing>
          <wp:inline distT="0" distB="0" distL="0" distR="0">
            <wp:extent cx="5486400" cy="74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47445"/>
                    </a:xfrm>
                    <a:prstGeom prst="rect">
                      <a:avLst/>
                    </a:prstGeom>
                    <a:noFill/>
                    <a:ln>
                      <a:noFill/>
                    </a:ln>
                  </pic:spPr>
                </pic:pic>
              </a:graphicData>
            </a:graphic>
          </wp:inline>
        </w:drawing>
      </w:r>
    </w:p>
    <w:sectPr w:rsidR="00DC72C2" w:rsidSect="00A068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64"/>
    <w:rsid w:val="007F5566"/>
    <w:rsid w:val="00F9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E189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D6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D6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1682</Characters>
  <Application>Microsoft Macintosh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Southern Lehigh</cp:lastModifiedBy>
  <cp:revision>1</cp:revision>
  <dcterms:created xsi:type="dcterms:W3CDTF">2011-08-23T18:33:00Z</dcterms:created>
  <dcterms:modified xsi:type="dcterms:W3CDTF">2011-08-23T18:45:00Z</dcterms:modified>
</cp:coreProperties>
</file>